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0" w:rsidRDefault="002D5087" w:rsidP="002E26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ne-NP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635</wp:posOffset>
            </wp:positionV>
            <wp:extent cx="6301740" cy="1339215"/>
            <wp:effectExtent l="0" t="0" r="3810" b="0"/>
            <wp:wrapSquare wrapText="bothSides"/>
            <wp:docPr id="16" name="Рисунок 16" descr="\\Server\обмен\SOROKOLATOVA_\БУКЛЕТ\Логотип\шапка фирменного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SOROKOLATOVA_\БУКЛЕТ\Логотип\шапка фирменного бла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C62" w:rsidRDefault="00732DF9" w:rsidP="00057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DF9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r w:rsidR="00710671">
        <w:rPr>
          <w:rFonts w:ascii="Times New Roman" w:hAnsi="Times New Roman" w:cs="Times New Roman"/>
          <w:b/>
          <w:sz w:val="32"/>
          <w:szCs w:val="32"/>
        </w:rPr>
        <w:t>№2</w:t>
      </w:r>
      <w:r w:rsidR="00440A2A">
        <w:rPr>
          <w:rFonts w:ascii="Times New Roman" w:hAnsi="Times New Roman" w:cs="Times New Roman"/>
          <w:b/>
          <w:sz w:val="32"/>
          <w:szCs w:val="32"/>
        </w:rPr>
        <w:t>/Р</w:t>
      </w:r>
    </w:p>
    <w:p w:rsidR="0005762F" w:rsidRPr="00732DF9" w:rsidRDefault="00710671" w:rsidP="00057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="00732DF9" w:rsidRPr="00732DF9">
        <w:rPr>
          <w:rFonts w:ascii="Times New Roman" w:hAnsi="Times New Roman" w:cs="Times New Roman"/>
          <w:b/>
          <w:sz w:val="32"/>
          <w:szCs w:val="32"/>
        </w:rPr>
        <w:t>имическ</w:t>
      </w:r>
      <w:r w:rsidR="00DE1C62">
        <w:rPr>
          <w:rFonts w:ascii="Times New Roman" w:hAnsi="Times New Roman" w:cs="Times New Roman"/>
          <w:b/>
          <w:sz w:val="32"/>
          <w:szCs w:val="32"/>
        </w:rPr>
        <w:t>ая</w:t>
      </w:r>
      <w:r w:rsidR="00732DF9" w:rsidRPr="00732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6EC">
        <w:rPr>
          <w:rFonts w:ascii="Times New Roman" w:hAnsi="Times New Roman" w:cs="Times New Roman"/>
          <w:b/>
          <w:sz w:val="32"/>
          <w:szCs w:val="32"/>
        </w:rPr>
        <w:t xml:space="preserve">очистка </w:t>
      </w:r>
      <w:r w:rsidR="00732DF9" w:rsidRPr="00732DF9">
        <w:rPr>
          <w:rFonts w:ascii="Times New Roman" w:hAnsi="Times New Roman" w:cs="Times New Roman"/>
          <w:b/>
          <w:sz w:val="32"/>
          <w:szCs w:val="32"/>
        </w:rPr>
        <w:t>теплообменн</w:t>
      </w:r>
      <w:r w:rsidR="001F66EC">
        <w:rPr>
          <w:rFonts w:ascii="Times New Roman" w:hAnsi="Times New Roman" w:cs="Times New Roman"/>
          <w:b/>
          <w:sz w:val="32"/>
          <w:szCs w:val="32"/>
        </w:rPr>
        <w:t>ого оборудования</w:t>
      </w:r>
    </w:p>
    <w:p w:rsidR="00732DF9" w:rsidRPr="00865871" w:rsidRDefault="00732DF9" w:rsidP="0005762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85"/>
      </w:tblGrid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6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62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6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="003A1A3E">
              <w:rPr>
                <w:rFonts w:ascii="Times New Roman" w:eastAsia="Calibri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3A1A3E" w:rsidRDefault="003A1A3E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C62" w:rsidRPr="00DE1C62" w:rsidTr="00DE1C62">
        <w:trPr>
          <w:tblCellSpacing w:w="11" w:type="dxa"/>
        </w:trPr>
        <w:tc>
          <w:tcPr>
            <w:tcW w:w="2517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6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2" w:type="dxa"/>
            <w:shd w:val="clear" w:color="auto" w:fill="auto"/>
          </w:tcPr>
          <w:p w:rsidR="00DE1C62" w:rsidRPr="00DE1C62" w:rsidRDefault="00DE1C62" w:rsidP="00DE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3F4B" w:rsidRPr="00710671" w:rsidRDefault="00813F4B" w:rsidP="00813F4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3402"/>
        <w:gridCol w:w="567"/>
        <w:gridCol w:w="1134"/>
        <w:gridCol w:w="284"/>
        <w:gridCol w:w="142"/>
        <w:gridCol w:w="2233"/>
      </w:tblGrid>
      <w:tr w:rsidR="00942305" w:rsidRPr="00C166A9" w:rsidTr="001F66EC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2305" w:rsidRPr="00C166A9" w:rsidRDefault="00942305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Толщина отложений 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min</w:t>
            </w:r>
            <w:r w:rsidR="001F66EC" w:rsidRPr="001F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max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мм </w:t>
            </w:r>
            <w:r w:rsidR="001F66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________________________________</w:t>
            </w:r>
            <w:r w:rsidR="00C166A9"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42305" w:rsidRPr="00C166A9" w:rsidTr="001F66EC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305" w:rsidRPr="00C166A9" w:rsidRDefault="00942305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05" w:rsidRPr="00C166A9" w:rsidTr="001F66EC"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942305" w:rsidRPr="00C166A9" w:rsidRDefault="00942305" w:rsidP="00813F4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1F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и марка очищаемого оборудования</w:t>
            </w: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F66EC" w:rsidRPr="00C166A9" w:rsidTr="00813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C" w:rsidRPr="00C166A9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EC" w:rsidRPr="001F66EC" w:rsidRDefault="001F66EC" w:rsidP="001F66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т</w:t>
            </w:r>
            <w:r w:rsidRPr="001F66EC">
              <w:rPr>
                <w:rFonts w:ascii="Times New Roman" w:hAnsi="Times New Roman" w:cs="Times New Roman"/>
                <w:bCs/>
                <w:sz w:val="28"/>
                <w:szCs w:val="28"/>
              </w:rPr>
              <w:t>ип теплообменного оборудования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6EC" w:rsidRPr="00C166A9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EC" w:rsidRPr="00C166A9" w:rsidTr="00813F4B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6EC" w:rsidRPr="001F66EC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6EC" w:rsidRPr="001F66EC" w:rsidRDefault="001F66EC" w:rsidP="001F66EC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6EC" w:rsidRPr="001F66EC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F66EC" w:rsidRPr="00C166A9" w:rsidTr="00813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C" w:rsidRPr="00C166A9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EC" w:rsidRPr="001F66EC" w:rsidRDefault="001F66EC" w:rsidP="001F66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6EC">
              <w:rPr>
                <w:rFonts w:ascii="Times New Roman" w:hAnsi="Times New Roman" w:cs="Times New Roman"/>
                <w:bCs/>
                <w:sz w:val="28"/>
                <w:szCs w:val="28"/>
              </w:rPr>
              <w:t>- другое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6EC" w:rsidRPr="00C166A9" w:rsidRDefault="001F66EC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05" w:rsidRPr="00C166A9" w:rsidTr="00813F4B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2305" w:rsidRPr="00710671" w:rsidRDefault="00942305" w:rsidP="001F66EC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C166A9" w:rsidRPr="00C166A9" w:rsidTr="00813F4B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6A9" w:rsidRPr="00C166A9" w:rsidRDefault="00C166A9" w:rsidP="004A490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Материал </w:t>
            </w:r>
            <w:r w:rsidR="00813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очищаемого оборудования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A9" w:rsidRPr="00C166A9" w:rsidRDefault="00C166A9" w:rsidP="001F6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05" w:rsidRPr="00C166A9" w:rsidTr="00813F4B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2305" w:rsidRPr="004A4906" w:rsidRDefault="00942305" w:rsidP="001F66E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13F4B" w:rsidRPr="00C166A9" w:rsidTr="004A4906"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F4B" w:rsidRPr="00C166A9" w:rsidRDefault="00813F4B" w:rsidP="00813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Площадь поверхности очищаемого оборудования, 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4B" w:rsidRPr="00C166A9" w:rsidRDefault="00813F4B" w:rsidP="001F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F4B" w:rsidRPr="00C166A9" w:rsidTr="004A4906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F4B" w:rsidRPr="004A4906" w:rsidRDefault="00813F4B" w:rsidP="00813F4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865871" w:rsidRPr="00C166A9" w:rsidTr="004A4906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71" w:rsidRPr="004A4906" w:rsidRDefault="00865871" w:rsidP="004A4906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</w:t>
            </w:r>
            <w:r w:rsidR="004A4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водяной объем очищаемого оборудования, м</w:t>
            </w:r>
            <w:r w:rsidR="004A490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71" w:rsidRPr="00C166A9" w:rsidRDefault="00865871" w:rsidP="004A4906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2305" w:rsidRPr="00C166A9" w:rsidTr="004A4906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2305" w:rsidRPr="004A4906" w:rsidRDefault="00942305" w:rsidP="001F66EC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865871" w:rsidRPr="00C166A9" w:rsidTr="004A4906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871" w:rsidRPr="00C166A9" w:rsidRDefault="00865871" w:rsidP="004A4906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="004A4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срок эксплуатации оборудования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71" w:rsidRPr="00C166A9" w:rsidRDefault="00865871" w:rsidP="004A4906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2305" w:rsidRPr="00C166A9" w:rsidTr="004A4906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2305" w:rsidRPr="004A4906" w:rsidRDefault="00942305" w:rsidP="001F66EC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4A4906" w:rsidRPr="00C166A9" w:rsidTr="004A4906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4906" w:rsidRPr="00C166A9" w:rsidRDefault="004A4906" w:rsidP="001F66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и способ проведения последней очистки </w:t>
            </w:r>
            <w:r w:rsidRPr="00D51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(если проводилась химическая очистка, указать какими реагентами)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51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_______________________</w:t>
            </w:r>
          </w:p>
        </w:tc>
      </w:tr>
      <w:tr w:rsidR="00942305" w:rsidRPr="00C166A9" w:rsidTr="001F66EC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305" w:rsidRPr="00C166A9" w:rsidRDefault="00942305" w:rsidP="001F66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66A9" w:rsidRPr="00C166A9" w:rsidTr="005D16F5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6A9" w:rsidRPr="00C166A9" w:rsidRDefault="00C166A9" w:rsidP="001F66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1F07" w:rsidRPr="00C166A9" w:rsidTr="005D16F5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F07" w:rsidRPr="00C166A9" w:rsidRDefault="00D51F07" w:rsidP="005D16F5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Наличие энергоносителей (вода, электроэнергия)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F07" w:rsidRPr="00C166A9" w:rsidRDefault="00D51F07" w:rsidP="005D16F5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6F5" w:rsidRPr="00C166A9" w:rsidTr="005D16F5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6F5" w:rsidRPr="005D16F5" w:rsidRDefault="005D16F5" w:rsidP="005D16F5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5D16F5" w:rsidRPr="00C166A9" w:rsidTr="00C460D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6F5" w:rsidRDefault="005D16F5" w:rsidP="005D16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Водоотведение, нейтрализация стоков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6F5" w:rsidRPr="00C166A9" w:rsidRDefault="005D16F5" w:rsidP="005D16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6F5" w:rsidRPr="00C166A9" w:rsidTr="00C460D8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6F5" w:rsidRPr="005D16F5" w:rsidRDefault="005D16F5" w:rsidP="005D16F5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5D16F5" w:rsidRPr="00C166A9" w:rsidTr="00C460D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6F5" w:rsidRDefault="005D16F5" w:rsidP="00C460D8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Наличие оборудования для промывки (насосы, бак)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6F5" w:rsidRPr="00C166A9" w:rsidRDefault="005D16F5" w:rsidP="005D16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83140" w:rsidRDefault="00D83140"/>
    <w:p w:rsidR="00D83140" w:rsidRDefault="00D83140"/>
    <w:p w:rsidR="00D83140" w:rsidRDefault="00D83140"/>
    <w:p w:rsidR="00D83140" w:rsidRDefault="00D83140"/>
    <w:p w:rsidR="00D83140" w:rsidRDefault="00D83140"/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1896"/>
        <w:gridCol w:w="2322"/>
      </w:tblGrid>
      <w:tr w:rsidR="00C460D8" w:rsidRPr="00C166A9" w:rsidTr="00C460D8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0D8" w:rsidRPr="00C166A9" w:rsidRDefault="00C460D8" w:rsidP="00C460D8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Состав отложений, %</w:t>
            </w:r>
          </w:p>
        </w:tc>
      </w:tr>
      <w:tr w:rsidR="00C460D8" w:rsidRPr="00C166A9" w:rsidTr="00C4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CaCO</w:t>
            </w: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+ MgCO</w:t>
            </w: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CaSO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60D8" w:rsidRPr="00C166A9" w:rsidTr="00C4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60D8" w:rsidRPr="00C166A9" w:rsidTr="00C4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Потери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60D8" w:rsidRPr="00C166A9" w:rsidTr="00C4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10671" w:rsidRPr="00710671" w:rsidRDefault="00710671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D83140" w:rsidRDefault="00D83140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1F07" w:rsidRDefault="00C460D8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Показат</w:t>
      </w:r>
      <w:r w:rsidR="00D83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ели качества воды </w:t>
      </w:r>
      <w:r w:rsidR="00D83140" w:rsidRPr="00D831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(заполняется при отсутствии отложений)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140" w:rsidTr="00D83140"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Параметры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Подпиточная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вода</w:t>
            </w: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Циркуляционная вода</w:t>
            </w: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D83140">
            <w:pPr>
              <w:rPr>
                <w:rFonts w:ascii="Times New Roman" w:hAnsi="Times New Roman" w:cs="Times New Roman"/>
                <w:vertAlign w:val="superscript"/>
              </w:rPr>
            </w:pPr>
            <w:bookmarkStart w:id="0" w:name="_GoBack" w:colFirst="1" w:colLast="2"/>
            <w:proofErr w:type="spellStart"/>
            <w:r w:rsidRPr="00D83140">
              <w:rPr>
                <w:rFonts w:ascii="Times New Roman" w:hAnsi="Times New Roman" w:cs="Times New Roman"/>
              </w:rPr>
              <w:t>Ж</w:t>
            </w:r>
            <w:r w:rsidRPr="00D8314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D83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3140">
              <w:rPr>
                <w:rFonts w:ascii="Times New Roman" w:hAnsi="Times New Roman" w:cs="Times New Roman"/>
              </w:rPr>
              <w:t>Са</w:t>
            </w:r>
            <w:proofErr w:type="spellEnd"/>
            <w:r w:rsidRPr="00D83140">
              <w:rPr>
                <w:rFonts w:ascii="Times New Roman" w:hAnsi="Times New Roman" w:cs="Times New Roman"/>
              </w:rPr>
              <w:t>+</w:t>
            </w:r>
            <w:r w:rsidRPr="00D83140">
              <w:rPr>
                <w:rFonts w:ascii="Times New Roman" w:hAnsi="Times New Roman" w:cs="Times New Roman"/>
                <w:lang w:val="en-US"/>
              </w:rPr>
              <w:t>Mg</w:t>
            </w:r>
            <w:r w:rsidRPr="00D83140">
              <w:rPr>
                <w:rFonts w:ascii="Times New Roman" w:hAnsi="Times New Roman" w:cs="Times New Roman"/>
              </w:rPr>
              <w:t>), мг-</w:t>
            </w:r>
            <w:proofErr w:type="spellStart"/>
            <w:r w:rsidRPr="00D83140">
              <w:rPr>
                <w:rFonts w:ascii="Times New Roman" w:hAnsi="Times New Roman" w:cs="Times New Roman"/>
              </w:rPr>
              <w:t>экв</w:t>
            </w:r>
            <w:proofErr w:type="spellEnd"/>
            <w:r w:rsidRPr="00D83140">
              <w:rPr>
                <w:rFonts w:ascii="Times New Roman" w:hAnsi="Times New Roman" w:cs="Times New Roman"/>
              </w:rPr>
              <w:t>/дм</w:t>
            </w:r>
            <w:r w:rsidRPr="00D831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19632B" w:rsidRDefault="00D83140" w:rsidP="00CA2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140">
              <w:rPr>
                <w:rFonts w:ascii="Times New Roman" w:hAnsi="Times New Roman"/>
                <w:sz w:val="24"/>
                <w:szCs w:val="24"/>
              </w:rPr>
              <w:t>Щ</w:t>
            </w:r>
            <w:r w:rsidRPr="00D8314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83140">
              <w:rPr>
                <w:rFonts w:ascii="Times New Roman" w:hAnsi="Times New Roman"/>
                <w:sz w:val="24"/>
                <w:szCs w:val="24"/>
              </w:rPr>
              <w:t>, мг-</w:t>
            </w:r>
            <w:proofErr w:type="spellStart"/>
            <w:r w:rsidRPr="00D83140">
              <w:rPr>
                <w:rFonts w:ascii="Times New Roman" w:hAnsi="Times New Roman"/>
                <w:sz w:val="24"/>
                <w:szCs w:val="24"/>
              </w:rPr>
              <w:t>экв</w:t>
            </w:r>
            <w:proofErr w:type="spellEnd"/>
            <w:r w:rsidRPr="00D83140">
              <w:rPr>
                <w:rFonts w:ascii="Times New Roman" w:hAnsi="Times New Roman"/>
                <w:sz w:val="24"/>
                <w:szCs w:val="24"/>
              </w:rPr>
              <w:t>/дм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Default="00D83140" w:rsidP="00CA2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фф</w:t>
            </w:r>
            <w:proofErr w:type="spellEnd"/>
            <w:r w:rsidRPr="0019632B">
              <w:rPr>
                <w:rFonts w:ascii="Times New Roman" w:hAnsi="Times New Roman"/>
                <w:sz w:val="24"/>
                <w:szCs w:val="24"/>
              </w:rPr>
              <w:t>, мг-</w:t>
            </w:r>
            <w:proofErr w:type="spellStart"/>
            <w:r w:rsidRPr="0019632B">
              <w:rPr>
                <w:rFonts w:ascii="Times New Roman" w:hAnsi="Times New Roman"/>
                <w:sz w:val="24"/>
                <w:szCs w:val="24"/>
              </w:rPr>
              <w:t>экв</w:t>
            </w:r>
            <w:proofErr w:type="spellEnd"/>
            <w:r w:rsidRPr="0019632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 w:rsidRPr="00380F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Default="00D83140" w:rsidP="00D8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</w:t>
            </w:r>
            <w:r w:rsidRPr="0019632B">
              <w:rPr>
                <w:rFonts w:ascii="Times New Roman" w:hAnsi="Times New Roman"/>
                <w:sz w:val="24"/>
                <w:szCs w:val="24"/>
              </w:rPr>
              <w:t>, мг/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CA2A48">
            <w:pPr>
              <w:rPr>
                <w:rFonts w:ascii="Times New Roman" w:hAnsi="Times New Roman"/>
                <w:sz w:val="24"/>
                <w:szCs w:val="24"/>
              </w:rPr>
            </w:pPr>
            <w:r w:rsidRPr="00D83140">
              <w:rPr>
                <w:rFonts w:ascii="Times New Roman" w:hAnsi="Times New Roman"/>
                <w:sz w:val="24"/>
                <w:szCs w:val="24"/>
              </w:rPr>
              <w:t>Солесодержание, мг/дм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CA2A48">
            <w:pPr>
              <w:rPr>
                <w:rFonts w:ascii="Times New Roman" w:hAnsi="Times New Roman"/>
                <w:sz w:val="24"/>
                <w:szCs w:val="24"/>
              </w:rPr>
            </w:pPr>
            <w:r w:rsidRPr="00D83140">
              <w:rPr>
                <w:rFonts w:ascii="Times New Roman" w:hAnsi="Times New Roman"/>
                <w:sz w:val="24"/>
                <w:szCs w:val="24"/>
              </w:rPr>
              <w:t>Железо (</w:t>
            </w:r>
            <w:r w:rsidRPr="00D8314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D83140">
              <w:rPr>
                <w:rFonts w:ascii="Times New Roman" w:hAnsi="Times New Roman"/>
                <w:sz w:val="24"/>
                <w:szCs w:val="24"/>
              </w:rPr>
              <w:t>), мкг/дм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CA2A4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140">
              <w:rPr>
                <w:rFonts w:ascii="Times New Roman" w:hAnsi="Times New Roman"/>
                <w:sz w:val="24"/>
                <w:szCs w:val="24"/>
              </w:rPr>
              <w:t>Хлориды (С</w:t>
            </w:r>
            <w:proofErr w:type="gramStart"/>
            <w:r w:rsidRPr="00D831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D83140">
              <w:rPr>
                <w:rFonts w:ascii="Times New Roman" w:hAnsi="Times New Roman"/>
                <w:sz w:val="24"/>
                <w:szCs w:val="24"/>
              </w:rPr>
              <w:t>), мг/дм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CA2A4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140">
              <w:rPr>
                <w:rFonts w:ascii="Times New Roman" w:hAnsi="Times New Roman"/>
                <w:sz w:val="24"/>
                <w:szCs w:val="24"/>
              </w:rPr>
              <w:t>Сульфаты(</w:t>
            </w:r>
            <w:r w:rsidRPr="00D8314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83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83140">
              <w:rPr>
                <w:rFonts w:ascii="Times New Roman" w:hAnsi="Times New Roman"/>
                <w:sz w:val="24"/>
                <w:szCs w:val="24"/>
              </w:rPr>
              <w:t>), мг/дм</w:t>
            </w:r>
            <w:r w:rsidRPr="00D83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83140" w:rsidTr="00FB1620">
        <w:tc>
          <w:tcPr>
            <w:tcW w:w="3190" w:type="dxa"/>
            <w:vAlign w:val="center"/>
          </w:tcPr>
          <w:p w:rsidR="00D83140" w:rsidRPr="00D83140" w:rsidRDefault="00D83140" w:rsidP="00CA2A48">
            <w:pPr>
              <w:rPr>
                <w:rFonts w:ascii="Times New Roman" w:hAnsi="Times New Roman"/>
                <w:sz w:val="24"/>
                <w:szCs w:val="24"/>
              </w:rPr>
            </w:pPr>
            <w:r w:rsidRPr="00D83140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3190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83140" w:rsidRDefault="00D83140" w:rsidP="00D831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bookmarkEnd w:id="0"/>
    </w:tbl>
    <w:p w:rsidR="00D51F07" w:rsidRDefault="00D51F07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1F07" w:rsidRDefault="00D51F07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1F07" w:rsidRDefault="00D51F07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1F07" w:rsidRDefault="00D51F07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0671" w:rsidRPr="00710671" w:rsidRDefault="00710671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06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Заполненную анкету просим направлять на </w:t>
      </w:r>
      <w:r w:rsidRPr="0071067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</w:t>
      </w:r>
      <w:r w:rsidRPr="007106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71067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7106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7106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info</w:t>
      </w:r>
      <w:r w:rsidRPr="00710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hyperlink r:id="rId10" w:history="1">
        <w:proofErr w:type="spellStart"/>
        <w:r w:rsidRPr="007106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teh</w:t>
        </w:r>
        <w:proofErr w:type="spellEnd"/>
        <w:r w:rsidRPr="007106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7106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</w:t>
        </w:r>
        <w:r w:rsidRPr="007106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7106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7106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10671" w:rsidRPr="00710671" w:rsidRDefault="00710671" w:rsidP="0071067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6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Спрашивайте! С удовольствием ответим на Ваши вопросы!</w:t>
      </w:r>
    </w:p>
    <w:p w:rsidR="00041C44" w:rsidRPr="00041C44" w:rsidRDefault="00710671" w:rsidP="00710671">
      <w:pPr>
        <w:tabs>
          <w:tab w:val="num" w:pos="-567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06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Спасибо!</w:t>
      </w:r>
    </w:p>
    <w:sectPr w:rsidR="00041C44" w:rsidRPr="00041C44" w:rsidSect="00BB7981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D8" w:rsidRDefault="00C460D8" w:rsidP="008C41EF">
      <w:pPr>
        <w:spacing w:after="0" w:line="240" w:lineRule="auto"/>
      </w:pPr>
      <w:r>
        <w:separator/>
      </w:r>
    </w:p>
  </w:endnote>
  <w:endnote w:type="continuationSeparator" w:id="0">
    <w:p w:rsidR="00C460D8" w:rsidRDefault="00C460D8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D8" w:rsidRDefault="00C460D8" w:rsidP="008C41EF">
    <w:pPr>
      <w:ind w:left="-851"/>
      <w:jc w:val="center"/>
    </w:pPr>
    <w:r>
      <w:rPr>
        <w:noProof/>
        <w:lang w:eastAsia="ru-RU" w:bidi="ne-NP"/>
      </w:rPr>
      <w:drawing>
        <wp:anchor distT="0" distB="0" distL="114300" distR="114300" simplePos="0" relativeHeight="251662336" behindDoc="0" locked="0" layoutInCell="1" allowOverlap="1" wp14:anchorId="1B19F743" wp14:editId="4E2F748B">
          <wp:simplePos x="0" y="0"/>
          <wp:positionH relativeFrom="column">
            <wp:posOffset>5069205</wp:posOffset>
          </wp:positionH>
          <wp:positionV relativeFrom="paragraph">
            <wp:posOffset>-93980</wp:posOffset>
          </wp:positionV>
          <wp:extent cx="800735" cy="472440"/>
          <wp:effectExtent l="0" t="0" r="0" b="0"/>
          <wp:wrapSquare wrapText="bothSides"/>
          <wp:docPr id="15" name="Рисунок 4" descr="\\Server\обмен\SOROKOLATOVA_\КОНФЕРЕНЦИИ_2014\ТПП_Самара_Золотой_Меркурий\ростепло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обмен\SOROKOLATOVA_\КОНФЕРЕНЦИИ_2014\ТПП_Самара_Золотой_Меркурий\ростепло_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ne-NP"/>
      </w:rPr>
      <w:drawing>
        <wp:anchor distT="0" distB="0" distL="114300" distR="114300" simplePos="0" relativeHeight="251665408" behindDoc="0" locked="0" layoutInCell="1" allowOverlap="1" wp14:anchorId="4F0757D7" wp14:editId="67C1B962">
          <wp:simplePos x="0" y="0"/>
          <wp:positionH relativeFrom="column">
            <wp:posOffset>2524125</wp:posOffset>
          </wp:positionH>
          <wp:positionV relativeFrom="paragraph">
            <wp:posOffset>-331470</wp:posOffset>
          </wp:positionV>
          <wp:extent cx="637540" cy="707390"/>
          <wp:effectExtent l="0" t="0" r="0" b="0"/>
          <wp:wrapSquare wrapText="bothSides"/>
          <wp:docPr id="14" name="Рисунок 1" descr="C:\Users\user\Desktop\золотой меркур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олотой меркури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ne-NP"/>
      </w:rPr>
      <w:drawing>
        <wp:anchor distT="0" distB="0" distL="114300" distR="114300" simplePos="0" relativeHeight="251661312" behindDoc="0" locked="0" layoutInCell="1" allowOverlap="1" wp14:anchorId="0DF1C796" wp14:editId="0F8276F3">
          <wp:simplePos x="0" y="0"/>
          <wp:positionH relativeFrom="column">
            <wp:posOffset>-135255</wp:posOffset>
          </wp:positionH>
          <wp:positionV relativeFrom="paragraph">
            <wp:posOffset>-87630</wp:posOffset>
          </wp:positionV>
          <wp:extent cx="895350" cy="457200"/>
          <wp:effectExtent l="0" t="0" r="0" b="0"/>
          <wp:wrapSquare wrapText="bothSides"/>
          <wp:docPr id="13" name="Рисунок 3" descr="\\Server\обмен\SOROKOLATOVA_\КОНФЕРЕНЦИИ_2014\ТПП_Самара_Золотой_Меркурий\РАВВ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обмен\SOROKOLATOVA_\КОНФЕРЕНЦИИ_2014\ТПП_Самара_Золотой_Меркурий\РАВВ_логотип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460D8" w:rsidRDefault="00C460D8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15.4pt;margin-top:.6pt;width:426.15pt;height:37.5pt;z-index:2516633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<v:textbox>
            <w:txbxContent>
              <w:p w:rsidR="00C460D8" w:rsidRPr="00131657" w:rsidRDefault="00C460D8" w:rsidP="00710671">
                <w:pPr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131657">
                  <w:rPr>
                    <w:b/>
                    <w:color w:val="17365D" w:themeColor="text2" w:themeShade="BF"/>
                    <w:sz w:val="24"/>
                    <w:szCs w:val="24"/>
                  </w:rPr>
                  <w:t>Мы гарантируем достойное качество производства и обслуживания</w:t>
                </w:r>
              </w:p>
            </w:txbxContent>
          </v:textbox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-15.55pt;margin-top:4.8pt;width:481.45pt;height:.1pt;z-index:25166643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SJMMAAADaAAAADwAAAGRycy9kb3ducmV2LnhtbESPQWvCQBSE70L/w/KE3nRjK0ajq5RC&#10;oXgRYwW9PbLPbDD7NmS3Jv33riD0OMzMN8xq09ta3Kj1lWMFk3ECgrhwuuJSwc/hazQH4QOyxtox&#10;KfgjD5v1y2CFmXYd7+mWh1JECPsMFZgQmkxKXxiy6MeuIY7exbUWQ5RtKXWLXYTbWr4lyUxarDgu&#10;GGzo01BxzX+tgvfzru4O8ng6LabbabqT5xxNo9TrsP9YggjUh//ws/2tFaTwuBJv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0iTDAAAA2gAAAA8AAAAAAAAAAAAA&#10;AAAAoQIAAGRycy9kb3ducmV2LnhtbFBLBQYAAAAABAAEAPkAAACRAwAAAAA=&#10;" strokecolor="#365f91 [2404]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D8" w:rsidRDefault="00C460D8" w:rsidP="008C41EF">
      <w:pPr>
        <w:spacing w:after="0" w:line="240" w:lineRule="auto"/>
      </w:pPr>
      <w:r>
        <w:separator/>
      </w:r>
    </w:p>
  </w:footnote>
  <w:footnote w:type="continuationSeparator" w:id="0">
    <w:p w:rsidR="00C460D8" w:rsidRDefault="00C460D8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54D"/>
    <w:multiLevelType w:val="hybridMultilevel"/>
    <w:tmpl w:val="FC669F9C"/>
    <w:lvl w:ilvl="0" w:tplc="B074EC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D51D3F"/>
    <w:multiLevelType w:val="hybridMultilevel"/>
    <w:tmpl w:val="66A8CC4C"/>
    <w:lvl w:ilvl="0" w:tplc="ECBEC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468"/>
    <w:rsid w:val="00041C44"/>
    <w:rsid w:val="0005762F"/>
    <w:rsid w:val="00131657"/>
    <w:rsid w:val="00171179"/>
    <w:rsid w:val="00182E6D"/>
    <w:rsid w:val="001F66EC"/>
    <w:rsid w:val="002045D0"/>
    <w:rsid w:val="00221050"/>
    <w:rsid w:val="0022746C"/>
    <w:rsid w:val="00253CE4"/>
    <w:rsid w:val="002A5817"/>
    <w:rsid w:val="002C7DCD"/>
    <w:rsid w:val="002D5087"/>
    <w:rsid w:val="002E26DE"/>
    <w:rsid w:val="003248E3"/>
    <w:rsid w:val="003A1A3E"/>
    <w:rsid w:val="0042132C"/>
    <w:rsid w:val="00440A2A"/>
    <w:rsid w:val="004A4906"/>
    <w:rsid w:val="005D16F5"/>
    <w:rsid w:val="006375C9"/>
    <w:rsid w:val="00676FA5"/>
    <w:rsid w:val="00684653"/>
    <w:rsid w:val="00705468"/>
    <w:rsid w:val="00710671"/>
    <w:rsid w:val="00732DF9"/>
    <w:rsid w:val="007A3AC1"/>
    <w:rsid w:val="00813F4B"/>
    <w:rsid w:val="00865871"/>
    <w:rsid w:val="008948E8"/>
    <w:rsid w:val="008C41EF"/>
    <w:rsid w:val="008D71AE"/>
    <w:rsid w:val="00942305"/>
    <w:rsid w:val="00951E19"/>
    <w:rsid w:val="00A63226"/>
    <w:rsid w:val="00A651CB"/>
    <w:rsid w:val="00A737D2"/>
    <w:rsid w:val="00AA3F48"/>
    <w:rsid w:val="00B44808"/>
    <w:rsid w:val="00B80DB0"/>
    <w:rsid w:val="00BB7981"/>
    <w:rsid w:val="00BF4456"/>
    <w:rsid w:val="00C166A9"/>
    <w:rsid w:val="00C26822"/>
    <w:rsid w:val="00C44AC2"/>
    <w:rsid w:val="00C460D8"/>
    <w:rsid w:val="00C500EF"/>
    <w:rsid w:val="00C768C5"/>
    <w:rsid w:val="00CB30C0"/>
    <w:rsid w:val="00CF700C"/>
    <w:rsid w:val="00D07909"/>
    <w:rsid w:val="00D2244A"/>
    <w:rsid w:val="00D51F07"/>
    <w:rsid w:val="00D52E0E"/>
    <w:rsid w:val="00D83140"/>
    <w:rsid w:val="00DE1C62"/>
    <w:rsid w:val="00E114F5"/>
    <w:rsid w:val="00E664B8"/>
    <w:rsid w:val="00E870E7"/>
    <w:rsid w:val="00E910E0"/>
    <w:rsid w:val="00EC7A82"/>
    <w:rsid w:val="00F20080"/>
    <w:rsid w:val="00F20D02"/>
    <w:rsid w:val="00F5225C"/>
    <w:rsid w:val="00F56D37"/>
    <w:rsid w:val="00F713CD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1EF"/>
  </w:style>
  <w:style w:type="paragraph" w:styleId="a7">
    <w:name w:val="footer"/>
    <w:basedOn w:val="a"/>
    <w:link w:val="a8"/>
    <w:uiPriority w:val="99"/>
    <w:semiHidden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h-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6FCD-58F4-44A5-87F3-0E14C8C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5</cp:revision>
  <cp:lastPrinted>2014-09-26T04:39:00Z</cp:lastPrinted>
  <dcterms:created xsi:type="dcterms:W3CDTF">2016-02-24T07:57:00Z</dcterms:created>
  <dcterms:modified xsi:type="dcterms:W3CDTF">2016-10-27T08:34:00Z</dcterms:modified>
</cp:coreProperties>
</file>